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/>
        </w:rPr>
      </w:pPr>
      <w:r>
        <w:rPr>
          <w:rFonts w:ascii="Arial" w:hAnsi="Arial"/>
        </w:rPr>
        <w:drawing>
          <wp:inline distT="0" distB="0" distL="0" distR="0">
            <wp:extent cx="1856105" cy="11506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1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Editorial Trazos de Aves abre sus puertas a la feminidad monstruosa </w:t>
        <w:br/>
        <w:t xml:space="preserve">de </w:t>
      </w:r>
      <w:r>
        <w:rPr>
          <w:rFonts w:ascii="Arial" w:hAnsi="Arial"/>
          <w:b/>
        </w:rPr>
        <w:t>«</w:t>
      </w:r>
      <w:r>
        <w:rPr>
          <w:rFonts w:ascii="Arial" w:hAnsi="Arial"/>
          <w:b/>
        </w:rPr>
        <w:t>Un animal impronunciable</w:t>
      </w:r>
      <w:r>
        <w:rPr>
          <w:rFonts w:ascii="Arial" w:hAnsi="Arial"/>
          <w:b/>
        </w:rPr>
        <w:t>»</w:t>
      </w:r>
    </w:p>
    <w:p>
      <w:pPr>
        <w:pStyle w:val="Normal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1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sz w:val="20"/>
          <w:szCs w:val="20"/>
        </w:rPr>
        <w:t>El libro es la nueva colección de relatos de Natasha Rangel</w:t>
      </w:r>
    </w:p>
    <w:p>
      <w:pPr>
        <w:pStyle w:val="Normal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</w:rPr>
        <w:t xml:space="preserve">Santiago, </w:t>
      </w:r>
      <w:r>
        <w:rPr>
          <w:rFonts w:ascii="Arial" w:hAnsi="Arial"/>
        </w:rPr>
        <w:t>Chile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«</w:t>
      </w:r>
      <w:r>
        <w:rPr>
          <w:rFonts w:ascii="Arial" w:hAnsi="Arial"/>
        </w:rPr>
        <w:t>Relatos de feminidad salvaje que entretejen la mitología latinoamericana con lo monstruoso, difuminando los límites entre la belleza y el horror</w:t>
      </w:r>
      <w:r>
        <w:rPr>
          <w:rFonts w:ascii="Arial" w:hAnsi="Arial"/>
        </w:rPr>
        <w:t>»</w:t>
      </w:r>
      <w:r>
        <w:rPr>
          <w:rFonts w:ascii="Arial" w:hAnsi="Arial"/>
        </w:rPr>
        <w:t xml:space="preserve">, así define la editorial chilena Trazos de Aves a una de las obras que integran su catálogo 2025, </w:t>
      </w:r>
      <w:r>
        <w:rPr>
          <w:rFonts w:ascii="Arial" w:hAnsi="Arial"/>
        </w:rPr>
        <w:t xml:space="preserve">también conocido como su </w:t>
      </w:r>
      <w:r>
        <w:rPr>
          <w:rFonts w:ascii="Arial" w:hAnsi="Arial"/>
          <w:i/>
          <w:iCs/>
        </w:rPr>
        <w:t>Cuarta Bandada de libros-ave</w:t>
      </w:r>
      <w:r>
        <w:rPr>
          <w:rFonts w:ascii="Arial" w:hAnsi="Arial"/>
        </w:rPr>
        <w:t xml:space="preserve">. </w:t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1"/>
        <w:ind w:firstLine="720"/>
        <w:jc w:val="both"/>
        <w:rPr>
          <w:rFonts w:ascii="Arial" w:hAnsi="Arial"/>
        </w:rPr>
      </w:pPr>
      <w:r>
        <w:rPr>
          <w:rFonts w:ascii="Arial" w:hAnsi="Arial"/>
          <w:i w:val="false"/>
          <w:iCs w:val="false"/>
        </w:rPr>
        <w:t>«</w:t>
      </w:r>
      <w:r>
        <w:rPr>
          <w:rFonts w:ascii="Arial" w:hAnsi="Arial"/>
          <w:i w:val="false"/>
          <w:iCs w:val="false"/>
        </w:rPr>
        <w:t>Un animal impronunciable</w:t>
      </w:r>
      <w:r>
        <w:rPr>
          <w:rFonts w:ascii="Arial" w:hAnsi="Arial"/>
          <w:i w:val="false"/>
          <w:iCs w:val="false"/>
        </w:rPr>
        <w:t>»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es el nuevo libro de cuentos de Natasha Rangel (Caracas, 1994), quien en 2023 debutara con la noveleta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 w:val="false"/>
          <w:iCs w:val="false"/>
        </w:rPr>
        <w:t>«</w:t>
      </w:r>
      <w:r>
        <w:rPr>
          <w:rFonts w:ascii="Arial" w:hAnsi="Arial"/>
          <w:i w:val="false"/>
          <w:iCs w:val="false"/>
        </w:rPr>
        <w:t>Estorninos negros</w:t>
      </w:r>
      <w:r>
        <w:rPr>
          <w:rFonts w:ascii="Arial" w:hAnsi="Arial"/>
          <w:i w:val="false"/>
          <w:iCs w:val="false"/>
        </w:rPr>
        <w:t>»</w:t>
      </w:r>
      <w:r>
        <w:rPr>
          <w:rFonts w:ascii="Arial" w:hAnsi="Arial"/>
        </w:rPr>
        <w:t xml:space="preserve"> bajo el sello de Dospájaros </w:t>
      </w:r>
      <w:r>
        <w:rPr>
          <w:rFonts w:ascii="Arial" w:hAnsi="Arial"/>
        </w:rPr>
        <w:t>E</w:t>
      </w:r>
      <w:r>
        <w:rPr>
          <w:rFonts w:ascii="Arial" w:hAnsi="Arial"/>
        </w:rPr>
        <w:t>diciones.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La antología forma parte de la colección </w:t>
      </w:r>
      <w:r>
        <w:rPr>
          <w:rFonts w:ascii="Arial" w:hAnsi="Arial"/>
          <w:i/>
          <w:iCs/>
        </w:rPr>
        <w:t>Zorzal Mecánico</w:t>
      </w:r>
      <w:r>
        <w:rPr>
          <w:rFonts w:ascii="Arial" w:hAnsi="Arial"/>
        </w:rPr>
        <w:t xml:space="preserve">, dedicada a la ficción especulativa que </w:t>
      </w:r>
      <w:r>
        <w:rPr>
          <w:rFonts w:ascii="Arial" w:hAnsi="Arial"/>
        </w:rPr>
        <w:t>«</w:t>
      </w:r>
      <w:r>
        <w:rPr>
          <w:rFonts w:ascii="Arial" w:hAnsi="Arial"/>
        </w:rPr>
        <w:t>explora la intersección entre ciencia, tecnología y lo desconocido</w:t>
      </w:r>
      <w:r>
        <w:rPr>
          <w:rFonts w:ascii="Arial" w:hAnsi="Arial"/>
        </w:rPr>
        <w:t>»</w:t>
      </w:r>
      <w:r>
        <w:rPr>
          <w:rFonts w:ascii="Arial" w:hAnsi="Arial"/>
        </w:rPr>
        <w:t xml:space="preserve">. Les editores Daniela A. Sánchez y Eduardo Graells-Garrido destacan que la obra incorpora arquetipos y mitos latinoamericanos en un imaginario que resuena con </w:t>
      </w:r>
      <w:r>
        <w:rPr>
          <w:rFonts w:ascii="Arial" w:hAnsi="Arial"/>
        </w:rPr>
        <w:t>«</w:t>
      </w:r>
      <w:r>
        <w:rPr>
          <w:rFonts w:ascii="Arial" w:hAnsi="Arial"/>
        </w:rPr>
        <w:t>nuestra propia búsqueda de lo mítico</w:t>
      </w:r>
      <w:r>
        <w:rPr>
          <w:rFonts w:ascii="Arial" w:hAnsi="Arial"/>
        </w:rPr>
        <w:t>»</w:t>
      </w:r>
      <w:r>
        <w:rPr>
          <w:rFonts w:ascii="Arial" w:hAnsi="Arial"/>
        </w:rPr>
        <w:t xml:space="preserve">, desafiando los límites del lenguaje mientras explora la psique femenina en su estado más crudo. </w:t>
      </w:r>
    </w:p>
    <w:p>
      <w:pPr>
        <w:pStyle w:val="Normal1"/>
        <w:ind w:firstLine="7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ind w:firstLine="720"/>
        <w:jc w:val="both"/>
        <w:rPr/>
      </w:pPr>
      <w:r>
        <w:rPr>
          <w:rFonts w:ascii="Arial" w:hAnsi="Arial"/>
        </w:rPr>
        <w:t xml:space="preserve">El libro se consigue a través de la </w:t>
      </w:r>
      <w:hyperlink r:id="rId3">
        <w:r>
          <w:rPr>
            <w:rFonts w:ascii="Arial" w:hAnsi="Arial"/>
            <w:color w:val="1155CC"/>
            <w:u w:val="single"/>
          </w:rPr>
          <w:t>tienda virtual</w:t>
        </w:r>
      </w:hyperlink>
      <w:r>
        <w:rPr>
          <w:rFonts w:ascii="Arial" w:hAnsi="Arial"/>
        </w:rPr>
        <w:t xml:space="preserve"> de la editorial, </w:t>
      </w:r>
      <w:r>
        <w:rPr>
          <w:rFonts w:ascii="Arial" w:hAnsi="Arial"/>
        </w:rPr>
        <w:t>en librerías de todo Chile</w:t>
      </w:r>
      <w:r>
        <w:rPr>
          <w:rFonts w:ascii="Arial" w:hAnsi="Arial"/>
        </w:rPr>
        <w:t xml:space="preserve"> y también en l</w:t>
      </w:r>
      <w:r>
        <w:rPr>
          <w:rFonts w:ascii="Arial" w:hAnsi="Arial"/>
        </w:rPr>
        <w:t>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tiendas internacionales</w:t>
      </w:r>
      <w:r>
        <w:rPr>
          <w:rFonts w:ascii="Arial" w:hAnsi="Arial"/>
        </w:rPr>
        <w:t xml:space="preserve"> BuscaLibre y Amazon </w:t>
      </w:r>
      <w:r>
        <w:rPr>
          <w:rFonts w:ascii="Arial" w:hAnsi="Arial"/>
        </w:rPr>
        <w:t>(digital y en papel)</w:t>
      </w:r>
      <w:r>
        <w:rPr>
          <w:rFonts w:ascii="Arial" w:hAnsi="Arial"/>
        </w:rPr>
        <w:t>. La portada es un diseño del ilustrador Sebastián Franchini.</w:t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Trazos de Aves es una microeditorial que busca poner el foco en el valor del lenguaje, la experiencia y la belleza. Sus seis colecciones abarcan desde literatura feminista y voces emergentes, hasta la no-ficción.   </w:t>
      </w:r>
    </w:p>
    <w:p>
      <w:pPr>
        <w:pStyle w:val="Normal1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  <w:b/>
        </w:rPr>
        <w:t>Sobre la autora</w:t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</w:rPr>
        <w:t xml:space="preserve">Natasha Rangel (Caracas,1994) se licenció en Letras por la Universidad Central de Venezuela y es magíster en Escritura Creativa por la Universidad de Texas en El Paso. En 2023 ganó la sexta edición del premio Lo Mejor de Nos con la historia </w:t>
      </w:r>
      <w:r>
        <w:rPr>
          <w:rFonts w:ascii="Arial" w:hAnsi="Arial"/>
        </w:rPr>
        <w:t>«</w:t>
      </w:r>
      <w:r>
        <w:rPr>
          <w:rFonts w:ascii="Arial" w:hAnsi="Arial"/>
        </w:rPr>
        <w:t>Saborear la casa en una sopa de arroz</w:t>
      </w:r>
      <w:r>
        <w:rPr>
          <w:rFonts w:ascii="Arial" w:hAnsi="Arial"/>
        </w:rPr>
        <w:t>»</w:t>
      </w:r>
      <w:r>
        <w:rPr>
          <w:rFonts w:ascii="Arial" w:hAnsi="Arial"/>
        </w:rPr>
        <w:t xml:space="preserve">. Asimismo, es una de las narradoras reunidas en </w:t>
      </w:r>
      <w:r>
        <w:rPr>
          <w:rFonts w:ascii="Arial" w:hAnsi="Arial"/>
        </w:rPr>
        <w:t>«</w:t>
      </w:r>
      <w:r>
        <w:rPr>
          <w:rFonts w:ascii="Arial" w:hAnsi="Arial"/>
          <w:i w:val="false"/>
          <w:iCs w:val="false"/>
        </w:rPr>
        <w:t>Feroces. Compilación de autoras jóvenes venezolanas</w:t>
      </w:r>
      <w:r>
        <w:rPr>
          <w:rFonts w:ascii="Arial" w:hAnsi="Arial"/>
          <w:i w:val="false"/>
          <w:iCs w:val="false"/>
        </w:rPr>
        <w:t>»</w:t>
      </w:r>
      <w:r>
        <w:rPr>
          <w:rFonts w:ascii="Arial" w:hAnsi="Arial"/>
        </w:rPr>
        <w:t xml:space="preserve"> (Sello Cultural, 2023). </w:t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  <w:b/>
        </w:rPr>
        <w:t>Contacto de Prensa</w:t>
      </w:r>
    </w:p>
    <w:p>
      <w:pPr>
        <w:pStyle w:val="Normal1"/>
        <w:jc w:val="both"/>
        <w:rPr>
          <w:rFonts w:ascii="Arial" w:hAnsi="Arial"/>
        </w:rPr>
      </w:pPr>
      <w:r>
        <w:rPr>
          <w:rFonts w:ascii="Arial" w:hAnsi="Arial"/>
        </w:rPr>
        <w:t>Para más información, entrevistas o colaboraciones, por favor, contacte a:</w:t>
      </w:r>
    </w:p>
    <w:p>
      <w:pPr>
        <w:pStyle w:val="Normal1"/>
        <w:jc w:val="both"/>
        <w:rPr/>
      </w:pPr>
      <w:hyperlink r:id="rId4">
        <w:r>
          <w:rPr>
            <w:rStyle w:val="EnlacedeInternet"/>
            <w:rFonts w:ascii="Arial" w:hAnsi="Arial"/>
          </w:rPr>
          <w:t>prensa@trazosdeaves.cl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visite </w:t>
      </w:r>
      <w:hyperlink r:id="rId5">
        <w:r>
          <w:rPr>
            <w:rStyle w:val="EnlacedeInternet"/>
            <w:rFonts w:ascii="Arial" w:hAnsi="Arial"/>
            <w:color w:val="1155CC"/>
            <w:u w:val="single"/>
          </w:rPr>
          <w:t>https://trazosdeaves.cl/colaboraciones/</w:t>
        </w:r>
      </w:hyperlink>
      <w:r>
        <w:rPr>
          <w:rFonts w:ascii="Arial" w:hAnsi="Arial"/>
          <w:color w:val="1155CC"/>
          <w:u w:val="single"/>
        </w:rPr>
        <w:t>.</w:t>
      </w:r>
    </w:p>
    <w:p>
      <w:pPr>
        <w:pStyle w:val="Normal1"/>
        <w:jc w:val="both"/>
        <w:rPr>
          <w:rFonts w:ascii="Arial" w:hAnsi="Arial"/>
          <w:color w:val="1155CC"/>
          <w:u w:val="single"/>
        </w:rPr>
      </w:pPr>
      <w:r>
        <w:rPr/>
      </w:r>
    </w:p>
    <w:p>
      <w:pPr>
        <w:pStyle w:val="Normal1"/>
        <w:rPr/>
      </w:pPr>
      <w:r>
        <w:rPr/>
        <w:t xml:space="preserve">Puede encontrar la ficha técnica </w:t>
      </w:r>
      <w:r>
        <w:rPr/>
        <w:t xml:space="preserve">en </w:t>
      </w:r>
      <w:hyperlink r:id="rId6">
        <w:r>
          <w:rPr>
            <w:rStyle w:val="EnlacedeInternet"/>
          </w:rPr>
          <w:t>https://trazosdeaves.cl/libros-ave/zorzal-mecanico/un-animal-impronunciable/</w:t>
        </w:r>
      </w:hyperlink>
      <w:r>
        <w:rPr/>
        <w:t>.</w:t>
      </w:r>
    </w:p>
    <w:sectPr>
      <w:headerReference w:type="default" r:id="rId7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ienda.trazosdeaves.cl/" TargetMode="External"/><Relationship Id="rId4" Type="http://schemas.openxmlformats.org/officeDocument/2006/relationships/hyperlink" Target="mailto:prensa@trazosdeaves.cl" TargetMode="External"/><Relationship Id="rId5" Type="http://schemas.openxmlformats.org/officeDocument/2006/relationships/hyperlink" Target="https://trazosdeaves.cl/colaboraciones/" TargetMode="External"/><Relationship Id="rId6" Type="http://schemas.openxmlformats.org/officeDocument/2006/relationships/hyperlink" Target="https://trazosdeaves.cl/libros-ave/zorzal-mecanico/un-animal-impronunciable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LibreOffice/7.5.3.2$Windows_X86_64 LibreOffice_project/9f56dff12ba03b9acd7730a5a481eea045e468f3</Application>
  <AppVersion>15.0000</AppVersion>
  <Pages>1</Pages>
  <Words>341</Words>
  <Characters>1942</Characters>
  <CharactersWithSpaces>2278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es-CL</dc:language>
  <cp:lastModifiedBy/>
  <dcterms:modified xsi:type="dcterms:W3CDTF">2025-06-25T23:20:39Z</dcterms:modified>
  <cp:revision>1</cp:revision>
  <dc:subject/>
  <dc:title/>
</cp:coreProperties>
</file>